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6517A3" w:rsidRDefault="00D042F8" w:rsidP="006517A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7A3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6517A3" w:rsidRPr="006517A3" w:rsidRDefault="006517A3" w:rsidP="006517A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7A3">
        <w:rPr>
          <w:rFonts w:ascii="Times New Roman" w:eastAsia="Times New Roman" w:hAnsi="Times New Roman" w:cs="Times New Roman"/>
          <w:b/>
          <w:sz w:val="28"/>
          <w:szCs w:val="28"/>
        </w:rPr>
        <w:t>KIRSIKA KÕIV</w:t>
      </w:r>
    </w:p>
    <w:p w:rsidR="006517A3" w:rsidRPr="006517A3" w:rsidRDefault="006517A3" w:rsidP="006517A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7A3">
        <w:rPr>
          <w:rFonts w:ascii="Times New Roman" w:eastAsia="Times New Roman" w:hAnsi="Times New Roman" w:cs="Times New Roman"/>
          <w:sz w:val="28"/>
          <w:szCs w:val="28"/>
        </w:rPr>
        <w:t xml:space="preserve">Tartu </w:t>
      </w:r>
      <w:proofErr w:type="spellStart"/>
      <w:r w:rsidRPr="006517A3">
        <w:rPr>
          <w:rFonts w:ascii="Times New Roman" w:eastAsia="Times New Roman" w:hAnsi="Times New Roman" w:cs="Times New Roman"/>
          <w:sz w:val="28"/>
          <w:szCs w:val="28"/>
        </w:rPr>
        <w:t>Kristjan</w:t>
      </w:r>
      <w:proofErr w:type="spellEnd"/>
      <w:r w:rsidRPr="00651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17A3">
        <w:rPr>
          <w:rFonts w:ascii="Times New Roman" w:eastAsia="Times New Roman" w:hAnsi="Times New Roman" w:cs="Times New Roman"/>
          <w:sz w:val="28"/>
          <w:szCs w:val="28"/>
        </w:rPr>
        <w:t>Jaak</w:t>
      </w:r>
      <w:proofErr w:type="spellEnd"/>
      <w:r w:rsidRPr="00651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17A3">
        <w:rPr>
          <w:rFonts w:ascii="Times New Roman" w:eastAsia="Times New Roman" w:hAnsi="Times New Roman" w:cs="Times New Roman"/>
          <w:sz w:val="28"/>
          <w:szCs w:val="28"/>
        </w:rPr>
        <w:t>Petersoni</w:t>
      </w:r>
      <w:proofErr w:type="spellEnd"/>
      <w:r w:rsidRPr="00651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17A3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B25710" w:rsidRPr="006517A3" w:rsidRDefault="00D042F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6517A3" w:rsidRDefault="001005F1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Kirsika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noor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paneb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rõõmsameelsusega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särama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teisi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noori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aktiivsusega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nakatanud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teisi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Terma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positiivsus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rõõmasmeelsus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tuju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nakatab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kõiki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ümber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Kirsika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naudib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vabatahtlikku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tööd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vabatahtlikule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tööle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osaleb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aktiivselt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Rõuge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Noortevolikogu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töös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VeniVidiVici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Lõuna-Eesti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koordinaator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Palju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ajast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veedab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seltskonnas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aitab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teisi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eakaaslasi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väiksematele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veel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Mõniste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Põhikoolis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õppis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koolibussis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hoidis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korda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aitas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väiksemaid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kodutütar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huvitub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riigikaitsest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tuleviku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tahab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veeta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Riigikaitses</w:t>
          </w:r>
          <w:proofErr w:type="spellEnd"/>
        </w:p>
        <w:bookmarkStart w:id="0" w:name="_GoBack" w:displacedByCustomXml="next"/>
        <w:bookmarkEnd w:id="0" w:displacedByCustomXml="next"/>
      </w:sdtContent>
    </w:sdt>
    <w:p w:rsidR="00B25710" w:rsidRPr="006517A3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5D1E87" w:rsidRPr="006517A3" w:rsidRDefault="001005F1" w:rsidP="005D1E87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Kirsika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veedab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palju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aega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vabatahtliku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töö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keskel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aitab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korraldada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erinevaid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üritusi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suureks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abiks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igal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pool.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Tänu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temale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paljud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passiivsed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noored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leidnud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endale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sobivad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tegevused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pole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küll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4-5line,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kuid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annab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endast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kõik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pingutab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kõik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hästi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läheks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edukalt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aitanud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korraldada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erinevaid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koolisiseseid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üritusi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p w:rsidR="00B25710" w:rsidRPr="006517A3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1005F1" w:rsidRPr="006517A3" w:rsidRDefault="001005F1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1.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Saalihoki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, on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mänginud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9a, 2018a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Mõniste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võistkonna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parim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mängija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1005F1" w:rsidRPr="006517A3" w:rsidRDefault="001005F1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517A3"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6517A3"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VeniVidiVici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õpilasvahetus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, on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tegelenud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2-3a.</w:t>
          </w:r>
        </w:p>
        <w:p w:rsidR="005D1E87" w:rsidRPr="006517A3" w:rsidRDefault="001005F1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3.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Vabatahtlik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töö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, on </w:t>
          </w:r>
          <w:proofErr w:type="spellStart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>tegelénud</w:t>
          </w:r>
          <w:proofErr w:type="spellEnd"/>
          <w:r w:rsidR="00FA5119" w:rsidRPr="006517A3">
            <w:rPr>
              <w:rFonts w:ascii="Times New Roman" w:hAnsi="Times New Roman" w:cs="Times New Roman"/>
              <w:sz w:val="24"/>
              <w:szCs w:val="24"/>
            </w:rPr>
            <w:t xml:space="preserve"> u 4a.</w:t>
          </w:r>
        </w:p>
      </w:sdtContent>
    </w:sdt>
    <w:p w:rsidR="00B25710" w:rsidRPr="006517A3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6517A3" w:rsidRDefault="00FA5119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Kirsika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teistele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noortele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suureks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eeskujuks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aktiivsuses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positu´iivsusega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sellel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tüdrukul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eksisteeri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halba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517A3">
            <w:rPr>
              <w:rFonts w:ascii="Times New Roman" w:hAnsi="Times New Roman" w:cs="Times New Roman"/>
              <w:sz w:val="24"/>
              <w:szCs w:val="24"/>
            </w:rPr>
            <w:t>tuju</w:t>
          </w:r>
          <w:proofErr w:type="spellEnd"/>
          <w:r w:rsidRPr="006517A3">
            <w:rPr>
              <w:rFonts w:ascii="Times New Roman" w:hAnsi="Times New Roman" w:cs="Times New Roman"/>
              <w:sz w:val="24"/>
              <w:szCs w:val="24"/>
            </w:rPr>
            <w:t>!</w:t>
          </w:r>
        </w:p>
      </w:sdtContent>
    </w:sdt>
    <w:p w:rsidR="00B25710" w:rsidRPr="006517A3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7A3" w:rsidRDefault="006517A3" w:rsidP="006517A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6517A3" w:rsidRDefault="006517A3" w:rsidP="006517A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7A3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6517A3" w:rsidRPr="006517A3" w:rsidRDefault="006517A3" w:rsidP="006517A3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17A3">
        <w:rPr>
          <w:rFonts w:ascii="Times New Roman" w:eastAsia="Times New Roman" w:hAnsi="Times New Roman" w:cs="Times New Roman"/>
          <w:sz w:val="24"/>
          <w:szCs w:val="24"/>
        </w:rPr>
        <w:t>Maryelle</w:t>
      </w:r>
      <w:proofErr w:type="spellEnd"/>
      <w:r w:rsidRPr="00651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7A3">
        <w:rPr>
          <w:rFonts w:ascii="Times New Roman" w:eastAsia="Times New Roman" w:hAnsi="Times New Roman" w:cs="Times New Roman"/>
          <w:sz w:val="24"/>
          <w:szCs w:val="24"/>
        </w:rPr>
        <w:t>Sarap</w:t>
      </w:r>
      <w:proofErr w:type="spellEnd"/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87" w:rsidRPr="00C652D8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</w:rPr>
      </w:pPr>
    </w:p>
    <w:sectPr w:rsidR="005D1E87" w:rsidRPr="00C652D8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20" w:rsidRDefault="00340420">
      <w:pPr>
        <w:spacing w:line="240" w:lineRule="auto"/>
      </w:pPr>
      <w:r>
        <w:separator/>
      </w:r>
    </w:p>
  </w:endnote>
  <w:endnote w:type="continuationSeparator" w:id="0">
    <w:p w:rsidR="00340420" w:rsidRDefault="00340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  <w:lang w:val="et-EE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20" w:rsidRDefault="00340420">
      <w:pPr>
        <w:spacing w:line="240" w:lineRule="auto"/>
      </w:pPr>
      <w:r>
        <w:separator/>
      </w:r>
    </w:p>
  </w:footnote>
  <w:footnote w:type="continuationSeparator" w:id="0">
    <w:p w:rsidR="00340420" w:rsidRDefault="003404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  <w:r>
      <w:rPr>
        <w:noProof/>
        <w:lang w:val="et-EE"/>
      </w:rPr>
      <w:drawing>
        <wp:anchor distT="114300" distB="114300" distL="114300" distR="114300" simplePos="0" relativeHeight="251652096" behindDoc="0" locked="0" layoutInCell="1" allowOverlap="1">
          <wp:simplePos x="0" y="0"/>
          <wp:positionH relativeFrom="margin">
            <wp:posOffset>5257800</wp:posOffset>
          </wp:positionH>
          <wp:positionV relativeFrom="paragraph">
            <wp:posOffset>95251</wp:posOffset>
          </wp:positionV>
          <wp:extent cx="962025" cy="962025"/>
          <wp:effectExtent l="0" t="0" r="0" b="0"/>
          <wp:wrapSquare wrapText="bothSides" distT="114300" distB="11430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A3" w:rsidRDefault="006517A3" w:rsidP="006517A3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noProof/>
        <w:sz w:val="24"/>
        <w:szCs w:val="24"/>
        <w:lang w:val="et-EE"/>
      </w:rPr>
    </w:pP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1005F1"/>
    <w:rsid w:val="00340420"/>
    <w:rsid w:val="005D1E87"/>
    <w:rsid w:val="006517A3"/>
    <w:rsid w:val="007A3A83"/>
    <w:rsid w:val="00802F17"/>
    <w:rsid w:val="00841A06"/>
    <w:rsid w:val="008E0278"/>
    <w:rsid w:val="00B22869"/>
    <w:rsid w:val="00B25710"/>
    <w:rsid w:val="00C652D8"/>
    <w:rsid w:val="00D01369"/>
    <w:rsid w:val="00D042F8"/>
    <w:rsid w:val="00D51FA3"/>
    <w:rsid w:val="00DD2058"/>
    <w:rsid w:val="00E20DF2"/>
    <w:rsid w:val="00FA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A3"/>
  </w:style>
  <w:style w:type="paragraph" w:styleId="Heading1">
    <w:name w:val="heading 1"/>
    <w:basedOn w:val="Normal"/>
    <w:next w:val="Normal"/>
    <w:uiPriority w:val="9"/>
    <w:qFormat/>
    <w:rsid w:val="00D51F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51F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51F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51F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51FA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51F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51FA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D51FA3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7A3A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CA27C0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CA27C0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CA27C0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CA27C0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03234F"/>
    <w:rsid w:val="00082245"/>
    <w:rsid w:val="007F010A"/>
    <w:rsid w:val="00CA27C0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082245"/>
  </w:style>
  <w:style w:type="paragraph" w:customStyle="1" w:styleId="94570A70CE4D4D028BAD502661B71177">
    <w:name w:val="94570A70CE4D4D028BAD502661B71177"/>
    <w:rsid w:val="00082245"/>
  </w:style>
  <w:style w:type="paragraph" w:customStyle="1" w:styleId="F866025CFD664A8E914B6524F5C7D459">
    <w:name w:val="F866025CFD664A8E914B6524F5C7D459"/>
    <w:rsid w:val="00082245"/>
  </w:style>
  <w:style w:type="paragraph" w:customStyle="1" w:styleId="636D1BB8C4244DC1813FD390EE78B914">
    <w:name w:val="636D1BB8C4244DC1813FD390EE78B914"/>
    <w:rsid w:val="00082245"/>
  </w:style>
  <w:style w:type="paragraph" w:customStyle="1" w:styleId="E6B7BA9059F54E3594ED2BB8E565720B">
    <w:name w:val="E6B7BA9059F54E3594ED2BB8E565720B"/>
    <w:rsid w:val="00082245"/>
  </w:style>
  <w:style w:type="paragraph" w:customStyle="1" w:styleId="88038D501F2746099BC1F4AAE11AF5A3">
    <w:name w:val="88038D501F2746099BC1F4AAE11AF5A3"/>
    <w:rsid w:val="00082245"/>
  </w:style>
  <w:style w:type="paragraph" w:customStyle="1" w:styleId="29AF85A758834B3F8F8C47642579079C">
    <w:name w:val="29AF85A758834B3F8F8C47642579079C"/>
    <w:rsid w:val="00082245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082245"/>
  </w:style>
  <w:style w:type="paragraph" w:customStyle="1" w:styleId="69C6D1D1E4454525B9A7881D265BEB4B">
    <w:name w:val="69C6D1D1E4454525B9A7881D265BEB4B"/>
    <w:rsid w:val="00082245"/>
  </w:style>
  <w:style w:type="paragraph" w:customStyle="1" w:styleId="D2A77125AE8244E487A9B9FBE38FCE65">
    <w:name w:val="D2A77125AE8244E487A9B9FBE38FCE65"/>
    <w:rsid w:val="00082245"/>
  </w:style>
  <w:style w:type="paragraph" w:customStyle="1" w:styleId="B769FAC8C3014643B061BAA0EA3DE128">
    <w:name w:val="B769FAC8C3014643B061BAA0EA3DE128"/>
    <w:rsid w:val="00082245"/>
  </w:style>
  <w:style w:type="paragraph" w:customStyle="1" w:styleId="ACD89B26AE3348C8917914057F05E6DB">
    <w:name w:val="ACD89B26AE3348C8917914057F05E6DB"/>
    <w:rsid w:val="00082245"/>
  </w:style>
  <w:style w:type="paragraph" w:customStyle="1" w:styleId="EDA03749BB1B4B7CA9677DC882D1B305">
    <w:name w:val="EDA03749BB1B4B7CA9677DC882D1B305"/>
    <w:rsid w:val="00082245"/>
  </w:style>
  <w:style w:type="paragraph" w:customStyle="1" w:styleId="2A985460C60245908137FA882755CE12">
    <w:name w:val="2A985460C60245908137FA882755CE12"/>
    <w:rsid w:val="00082245"/>
  </w:style>
  <w:style w:type="paragraph" w:customStyle="1" w:styleId="C7E6C5AED0D542E194745E1AD3519BE3">
    <w:name w:val="C7E6C5AED0D542E194745E1AD3519BE3"/>
    <w:rsid w:val="00082245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8E65-1D91-4E41-8DCC-CF30D6F2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3</TotalTime>
  <Pages>1</Pages>
  <Words>210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cp:lastPrinted>2018-09-16T10:37:00Z</cp:lastPrinted>
  <dcterms:created xsi:type="dcterms:W3CDTF">2018-11-17T14:46:00Z</dcterms:created>
  <dcterms:modified xsi:type="dcterms:W3CDTF">2018-11-17T14:49:00Z</dcterms:modified>
</cp:coreProperties>
</file>